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B2" w:rsidRDefault="00BB01B2" w:rsidP="00BB01B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24"/>
        </w:rPr>
      </w:pP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24"/>
        </w:rPr>
      </w:pPr>
      <w:r w:rsidRPr="00BB01B2">
        <w:rPr>
          <w:rFonts w:ascii="Monotype Corsiva" w:hAnsi="Monotype Corsiva" w:cs="Times New Roman"/>
          <w:b/>
          <w:sz w:val="36"/>
          <w:szCs w:val="24"/>
        </w:rPr>
        <w:t>8 мар</w:t>
      </w:r>
      <w:r>
        <w:rPr>
          <w:rFonts w:ascii="Monotype Corsiva" w:hAnsi="Monotype Corsiva" w:cs="Times New Roman"/>
          <w:b/>
          <w:sz w:val="36"/>
          <w:szCs w:val="24"/>
        </w:rPr>
        <w:t>та – Международный женский день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24"/>
        </w:rPr>
      </w:pPr>
    </w:p>
    <w:p w:rsidR="00BB01B2" w:rsidRP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Сегодня почти вся планета отмечает 8 Марта как день поклонения настоящей женщине, ее красоте, мудрости и женственности, которые спасают мир.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br/>
      </w:r>
      <w:r w:rsidRPr="00BB01B2">
        <w:rPr>
          <w:rFonts w:ascii="Times New Roman" w:hAnsi="Times New Roman" w:cs="Times New Roman"/>
          <w:b/>
          <w:sz w:val="24"/>
          <w:szCs w:val="24"/>
        </w:rPr>
        <w:t>Из истории праздника 8 марта</w:t>
      </w:r>
    </w:p>
    <w:p w:rsidR="00BB01B2" w:rsidRP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onotype Corsiva" w:hAnsi="Monotype Corsiva" w:cs="Times New Roman"/>
          <w:b/>
          <w:sz w:val="36"/>
          <w:szCs w:val="24"/>
        </w:rPr>
      </w:pP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 xml:space="preserve">Этот всеми любимый праздник 8 марта восходит к традициям Древнего Рима I века до нашей эры. Считалось, что богиня Юнона, супруга великого Юпитера, была наделена большой властью и обладала огромными возможностями. У нее было много имен: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Юн</w:t>
      </w:r>
      <w:r>
        <w:rPr>
          <w:rFonts w:ascii="Times New Roman" w:hAnsi="Times New Roman" w:cs="Times New Roman"/>
          <w:sz w:val="24"/>
          <w:szCs w:val="24"/>
        </w:rPr>
        <w:t>она-Календария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Юнона-Монета. </w:t>
      </w:r>
      <w:r w:rsidRPr="00BB01B2">
        <w:rPr>
          <w:rFonts w:ascii="Times New Roman" w:hAnsi="Times New Roman" w:cs="Times New Roman"/>
          <w:sz w:val="24"/>
          <w:szCs w:val="24"/>
        </w:rPr>
        <w:t xml:space="preserve"> Она дарила людям хорошую погоду, урожай, удачи в делах и открывала каждый месяц года. Но более всего римлянки преклонялись перед Юноной -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Луцией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(«светлой»), покровительствующей женщинам вообще, а при родах в особенности. Она была почитаема в каждом доме, ей приносили дары при вступлении</w:t>
      </w:r>
      <w:r>
        <w:rPr>
          <w:rFonts w:ascii="Times New Roman" w:hAnsi="Times New Roman" w:cs="Times New Roman"/>
          <w:sz w:val="24"/>
          <w:szCs w:val="24"/>
        </w:rPr>
        <w:t xml:space="preserve"> в брак и при рождении ребенка.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 xml:space="preserve">Самым радостным для женской половины Рима был праздник 1 Марта, посвященный этой богине и называвшийся Матронами. Тогда весь город преображался. Празднично одетые женщины шли с венками цветов в руках к храму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Юноны-Луции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>. Они молились, приносили в дар цветы и просили у своей покровительницы счастья в семье. Это был праздник не только почтенных римлянок, но и рабынь, работу которых в этот день выполняли мужчины-рабы. Мужчины 1 Марта дарили женам, родственницам и подругам щедрые подарки, не обходили</w:t>
      </w:r>
      <w:r>
        <w:rPr>
          <w:rFonts w:ascii="Times New Roman" w:hAnsi="Times New Roman" w:cs="Times New Roman"/>
          <w:sz w:val="24"/>
          <w:szCs w:val="24"/>
        </w:rPr>
        <w:t xml:space="preserve"> вниманием служанок и рабынь...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В современном мире день женщин отмечается 8 Марта. История этого праздника началась в XIX веке, и был он приурочен ко дню борьбы за права женщин. Именно 8 марта 1857 года в Нью-Йорке прошла манифестация работниц швейных и обувных фабрик. Тогда они требовали, чтобы им предоставили десятичасовой рабочий день, приемлемые условия для работы и равную зарплату с мужчинами. До этого женщины работали по 16 часов в сутки и получали за это сущие гроши. После 8 марта 1857 года начали появляться женские профсоюзы, и впервые женщинам было дано избирательное право. Но только в 1910 году на Международной женской конференции социалисток в Копенгагене Кларой Цеткин было предложено праздновать Всемирный женский день 8 марта. Это был своеобразный призыв к женщинам всего мира вступить в борьбу за независимость и равноправие; и они откликнулись, включившись в борьбу за право на труд, уважение своего достоинства, за мир на земле. Впервые этот праздник отметили в 1911 году, но только 19 марта, в Австрии, Дании, Германии и Швейцарии. Тогда на улицы этих стран вышло более миллиона мужчин и женщин, и манифестация прошла под лозунгом: «Избирательные права работающих — для объединения сил в борьбе за социализм». В России Международный женский день впервые праздно­вали в 1913 году в Петербурге. Его организаторы призывали добиваться экономического и политического равноправия женщин. Одно из самых мощных выступлений женщин прошло в Петрограде 7 марта 1917 года.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 xml:space="preserve"> А в 1976 году Международный женский день был официально признан ООН.</w:t>
      </w:r>
      <w:r w:rsidRPr="00BB01B2">
        <w:rPr>
          <w:rFonts w:ascii="Times New Roman" w:hAnsi="Times New Roman" w:cs="Times New Roman"/>
          <w:sz w:val="24"/>
          <w:szCs w:val="24"/>
        </w:rPr>
        <w:br/>
        <w:t xml:space="preserve">День 8 Марта стал считаться днем международной солидарности трудящихся женщин </w:t>
      </w:r>
      <w:proofErr w:type="gramStart"/>
      <w:r w:rsidRPr="00BB01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01B2">
        <w:rPr>
          <w:rFonts w:ascii="Times New Roman" w:hAnsi="Times New Roman" w:cs="Times New Roman"/>
          <w:sz w:val="24"/>
          <w:szCs w:val="24"/>
        </w:rPr>
        <w:t xml:space="preserve"> борьбе за свои права. Об этом событии писала Александра Коллонтай, создавшая одну из первых кн</w:t>
      </w:r>
      <w:r>
        <w:rPr>
          <w:rFonts w:ascii="Times New Roman" w:hAnsi="Times New Roman" w:cs="Times New Roman"/>
          <w:sz w:val="24"/>
          <w:szCs w:val="24"/>
        </w:rPr>
        <w:t>иг о Международном женском дне.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Сегодня 8 Марта — это праздник весны и света, дань уважения к традиционной роли жен</w:t>
      </w:r>
      <w:r>
        <w:rPr>
          <w:rFonts w:ascii="Times New Roman" w:hAnsi="Times New Roman" w:cs="Times New Roman"/>
          <w:sz w:val="24"/>
          <w:szCs w:val="24"/>
        </w:rPr>
        <w:t>щины как жены, матери, подруги.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 xml:space="preserve">Кто же был родоначальником праздниками 8 марта: Клара Цеткин или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Эсфирь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>?</w:t>
      </w:r>
      <w:r w:rsidRPr="00BB01B2">
        <w:rPr>
          <w:rFonts w:ascii="Times New Roman" w:hAnsi="Times New Roman" w:cs="Times New Roman"/>
          <w:sz w:val="24"/>
          <w:szCs w:val="24"/>
        </w:rPr>
        <w:br/>
        <w:t xml:space="preserve">У многих может возникнуть вопрос: неужели Клара Цеткин была единственной родоначальницей 8 Марта? Историки также считают, что празднование этого торжества связано с легендой об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Эсфири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. Много веков назад она спасла свой народ от страшной </w:t>
      </w:r>
      <w:r w:rsidRPr="00BB01B2">
        <w:rPr>
          <w:rFonts w:ascii="Times New Roman" w:hAnsi="Times New Roman" w:cs="Times New Roman"/>
          <w:sz w:val="24"/>
          <w:szCs w:val="24"/>
        </w:rPr>
        <w:lastRenderedPageBreak/>
        <w:t xml:space="preserve">гибели. Поэтому именно ей посвящен самый веселый праздник еврейского народа — праздник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Пурим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>. Отмечается он практически в одно время с Международным женским днем: в конц</w:t>
      </w:r>
      <w:r>
        <w:rPr>
          <w:rFonts w:ascii="Times New Roman" w:hAnsi="Times New Roman" w:cs="Times New Roman"/>
          <w:sz w:val="24"/>
          <w:szCs w:val="24"/>
        </w:rPr>
        <w:t>е зимы — начале весны, 4 марта.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Некогда, в 480 году до Рождества Христова, все плененные вавилонянами евреи обрели свободу и могли беспрепятственно вернуться обратно в Иерусалим. Однако желающих покинуть Вавилон, где иудеи провели практически всю жизнь, практически не оказалось. Сотни тысяч евреев остались в персидской империи, и совсем не в качестве рабочей силы. Многим из них удалось очень хорошо устроиться и непл</w:t>
      </w:r>
      <w:r>
        <w:rPr>
          <w:rFonts w:ascii="Times New Roman" w:hAnsi="Times New Roman" w:cs="Times New Roman"/>
          <w:sz w:val="24"/>
          <w:szCs w:val="24"/>
        </w:rPr>
        <w:t>охо зарабатывать себе на жизнь.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Со временем евреи так прижились в Вавилоне, что даже коренные жители перестали понимать, кто кого завоевал: персы Иерусалим или евреи Вавилон. Тогда один из министров могущественного правителя Ксеркса — Аман — пришел к царю и рассказал ему о том, что евреи заполонили их государство. Ксеркс решил истребить всех евреев.</w:t>
      </w:r>
      <w:r w:rsidRPr="00BB01B2">
        <w:rPr>
          <w:rFonts w:ascii="Times New Roman" w:hAnsi="Times New Roman" w:cs="Times New Roman"/>
          <w:sz w:val="24"/>
          <w:szCs w:val="24"/>
        </w:rPr>
        <w:br/>
        <w:t xml:space="preserve">О страшном замысле Ксеркса случайно узнала его жена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Эсфирь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, которая скрывала от супруга свое этническое происхождение (она была еврейкой). Умная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Эсфирь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не стала молить царя о пощаде, а решила использовать любовь Ксеркса к себе. Когда царь находился под действием ее чар, она взяла с него обещание истребить всех врагов ее народа. Ксеркс был на все согласен, и только некоторое время спустя обнаружил, что пообещал любимой жене уничтожить всех врагов евреев, но отступать уже было нельзя...</w:t>
      </w:r>
      <w:r w:rsidRPr="00BB01B2">
        <w:rPr>
          <w:rFonts w:ascii="Times New Roman" w:hAnsi="Times New Roman" w:cs="Times New Roman"/>
          <w:sz w:val="24"/>
          <w:szCs w:val="24"/>
        </w:rPr>
        <w:br/>
        <w:t xml:space="preserve">И 13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адара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(месяц еврейского календаря: примерно конец февраля — начало марта) по всей персидской империи распространяется царский указ относительно погромов. Но он кардинально отличался от того, что было задумано сотворить изначально: этот указ Ксеркс позволил составить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Эсфири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и ее двоюродному брату и воспитателю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Мардохею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>.</w:t>
      </w:r>
      <w:r w:rsidRPr="00BB01B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B01B2">
        <w:rPr>
          <w:rFonts w:ascii="Times New Roman" w:hAnsi="Times New Roman" w:cs="Times New Roman"/>
          <w:sz w:val="24"/>
          <w:szCs w:val="24"/>
        </w:rPr>
        <w:t xml:space="preserve">«И позваны были царские писцы, и написано было все так, как приказал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Мардохей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к правителям ста двадцати семи областей от имени царя — о том, что царь позволяет иудеям, находящимся во всяком городе, собраться и стать на защиту жизни своей, истребить, убить и погубить всех сильных в народе и в области, которые во вражде с ними, детей и жен, и имение</w:t>
      </w:r>
      <w:proofErr w:type="gramEnd"/>
      <w:r w:rsidRPr="00BB01B2">
        <w:rPr>
          <w:rFonts w:ascii="Times New Roman" w:hAnsi="Times New Roman" w:cs="Times New Roman"/>
          <w:sz w:val="24"/>
          <w:szCs w:val="24"/>
        </w:rPr>
        <w:t xml:space="preserve"> их разграбить» (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Есф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8, 8 —11). И в течение двух дней «все князья в областях, и сатрапы, и исполнители дел царских поддерживали иудеев. И избивали иудеи всех врагов своих, и истребляли, и поступали с неприятеля</w:t>
      </w:r>
      <w:r>
        <w:rPr>
          <w:rFonts w:ascii="Times New Roman" w:hAnsi="Times New Roman" w:cs="Times New Roman"/>
          <w:sz w:val="24"/>
          <w:szCs w:val="24"/>
        </w:rPr>
        <w:t>ми по своей воле»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 3—5).</w:t>
      </w:r>
    </w:p>
    <w:p w:rsid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>Министра Амана, подавшего Ксерксу идею об истреблении евреев, казнили через повешение вместе со всей его семьей. В ходе этой борьбы было уничтожено около 75 тысяч персов. Персидская империя была практически разрушена. День этой знаменательной для евреев победы чтится и празднуется до сих пор.</w:t>
      </w:r>
      <w:r w:rsidRPr="00BB01B2">
        <w:rPr>
          <w:rFonts w:ascii="Times New Roman" w:hAnsi="Times New Roman" w:cs="Times New Roman"/>
          <w:sz w:val="24"/>
          <w:szCs w:val="24"/>
        </w:rPr>
        <w:br/>
        <w:t xml:space="preserve">Среди величайших мудрецов «существует даже мнение, что когда все книги пророков и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агиографов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будут забыты, книга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Эсфири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все-таки не забудется, а праздник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Пурим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не перестанут </w:t>
      </w:r>
      <w:r>
        <w:rPr>
          <w:rFonts w:ascii="Times New Roman" w:hAnsi="Times New Roman" w:cs="Times New Roman"/>
          <w:sz w:val="24"/>
          <w:szCs w:val="24"/>
        </w:rPr>
        <w:t>соблюдать».</w:t>
      </w:r>
    </w:p>
    <w:p w:rsidR="00BB01B2" w:rsidRPr="00BB01B2" w:rsidRDefault="00BB01B2" w:rsidP="00BB01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B2">
        <w:rPr>
          <w:rFonts w:ascii="Times New Roman" w:hAnsi="Times New Roman" w:cs="Times New Roman"/>
          <w:sz w:val="24"/>
          <w:szCs w:val="24"/>
        </w:rPr>
        <w:t xml:space="preserve">Возможно, эта легенда была правдой, и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Эсфирь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 xml:space="preserve"> действительно спасла свой народ. И в благодарность за такой подвиг евреи почитают спасительницу и в настоящее время, празднуя </w:t>
      </w:r>
      <w:proofErr w:type="spellStart"/>
      <w:r w:rsidRPr="00BB01B2">
        <w:rPr>
          <w:rFonts w:ascii="Times New Roman" w:hAnsi="Times New Roman" w:cs="Times New Roman"/>
          <w:sz w:val="24"/>
          <w:szCs w:val="24"/>
        </w:rPr>
        <w:t>Пурим</w:t>
      </w:r>
      <w:proofErr w:type="spellEnd"/>
      <w:r w:rsidRPr="00BB01B2">
        <w:rPr>
          <w:rFonts w:ascii="Times New Roman" w:hAnsi="Times New Roman" w:cs="Times New Roman"/>
          <w:sz w:val="24"/>
          <w:szCs w:val="24"/>
        </w:rPr>
        <w:t>. И каждому понятно, что такая легенда о праздновании Всемирного дня женщин тоже имеет право на существование.</w:t>
      </w:r>
      <w:r w:rsidRPr="00BB01B2">
        <w:rPr>
          <w:rFonts w:ascii="Times New Roman" w:hAnsi="Times New Roman" w:cs="Times New Roman"/>
          <w:sz w:val="24"/>
          <w:szCs w:val="24"/>
        </w:rPr>
        <w:br/>
      </w:r>
    </w:p>
    <w:p w:rsidR="00BF601B" w:rsidRDefault="00BF601B" w:rsidP="00BB01B2">
      <w:pPr>
        <w:spacing w:after="0" w:line="240" w:lineRule="auto"/>
        <w:contextualSpacing/>
        <w:jc w:val="both"/>
      </w:pPr>
    </w:p>
    <w:sectPr w:rsidR="00BF601B" w:rsidSect="00BB01B2">
      <w:pgSz w:w="11906" w:h="16838"/>
      <w:pgMar w:top="709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1B2"/>
    <w:rsid w:val="00BB01B2"/>
    <w:rsid w:val="00BF601B"/>
    <w:rsid w:val="00DE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uiPriority w:val="99"/>
    <w:rsid w:val="00BB0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initionList">
    <w:name w:val="Definition List"/>
    <w:basedOn w:val="a"/>
    <w:next w:val="DefinitionTerm"/>
    <w:uiPriority w:val="99"/>
    <w:rsid w:val="00BB01B2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Definition">
    <w:name w:val="Definition"/>
    <w:uiPriority w:val="99"/>
    <w:rsid w:val="00BB01B2"/>
    <w:rPr>
      <w:i/>
      <w:iCs/>
    </w:rPr>
  </w:style>
  <w:style w:type="paragraph" w:customStyle="1" w:styleId="H1">
    <w:name w:val="H1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5">
    <w:name w:val="H5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rsid w:val="00BB01B2"/>
    <w:pPr>
      <w:keepNext/>
      <w:autoSpaceDE w:val="0"/>
      <w:autoSpaceDN w:val="0"/>
      <w:adjustRightInd w:val="0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rsid w:val="00BB0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Blockquote">
    <w:name w:val="Blockquote"/>
    <w:basedOn w:val="a"/>
    <w:uiPriority w:val="99"/>
    <w:rsid w:val="00BB01B2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CITE">
    <w:name w:val="CITE"/>
    <w:uiPriority w:val="99"/>
    <w:rsid w:val="00BB01B2"/>
    <w:rPr>
      <w:i/>
      <w:iCs/>
    </w:rPr>
  </w:style>
  <w:style w:type="character" w:customStyle="1" w:styleId="CODE">
    <w:name w:val="CODE"/>
    <w:uiPriority w:val="99"/>
    <w:rsid w:val="00BB01B2"/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uiPriority w:val="99"/>
    <w:qFormat/>
    <w:rsid w:val="00BB01B2"/>
    <w:rPr>
      <w:i/>
      <w:iCs/>
    </w:rPr>
  </w:style>
  <w:style w:type="character" w:styleId="a4">
    <w:name w:val="Hyperlink"/>
    <w:basedOn w:val="a0"/>
    <w:uiPriority w:val="99"/>
    <w:rsid w:val="00BB01B2"/>
    <w:rPr>
      <w:color w:val="0000FF"/>
      <w:u w:val="single"/>
    </w:rPr>
  </w:style>
  <w:style w:type="character" w:styleId="a5">
    <w:name w:val="FollowedHyperlink"/>
    <w:basedOn w:val="a0"/>
    <w:uiPriority w:val="99"/>
    <w:rsid w:val="00BB01B2"/>
    <w:rPr>
      <w:color w:val="800080"/>
      <w:u w:val="single"/>
    </w:rPr>
  </w:style>
  <w:style w:type="character" w:customStyle="1" w:styleId="Keyboard">
    <w:name w:val="Keyboard"/>
    <w:uiPriority w:val="99"/>
    <w:rsid w:val="00BB01B2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BB01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hidden/>
    <w:uiPriority w:val="99"/>
    <w:rsid w:val="00BB01B2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hidden/>
    <w:uiPriority w:val="99"/>
    <w:rsid w:val="00BB01B2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BB01B2"/>
    <w:rPr>
      <w:rFonts w:ascii="Courier New" w:hAnsi="Courier New" w:cs="Courier New"/>
    </w:rPr>
  </w:style>
  <w:style w:type="character" w:styleId="a6">
    <w:name w:val="Strong"/>
    <w:basedOn w:val="a0"/>
    <w:uiPriority w:val="99"/>
    <w:qFormat/>
    <w:rsid w:val="00BB01B2"/>
    <w:rPr>
      <w:b/>
      <w:bCs/>
    </w:rPr>
  </w:style>
  <w:style w:type="character" w:customStyle="1" w:styleId="Typewriter">
    <w:name w:val="Typewriter"/>
    <w:uiPriority w:val="99"/>
    <w:rsid w:val="00BB01B2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BB01B2"/>
    <w:rPr>
      <w:i/>
      <w:iCs/>
    </w:rPr>
  </w:style>
  <w:style w:type="character" w:customStyle="1" w:styleId="HTMLMarkup">
    <w:name w:val="HTML Markup"/>
    <w:uiPriority w:val="99"/>
    <w:rsid w:val="00BB01B2"/>
    <w:rPr>
      <w:vanish/>
      <w:color w:val="FF0000"/>
    </w:rPr>
  </w:style>
  <w:style w:type="character" w:customStyle="1" w:styleId="Comment">
    <w:name w:val="Comment"/>
    <w:uiPriority w:val="99"/>
    <w:rsid w:val="00BB01B2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2</cp:revision>
  <cp:lastPrinted>2015-03-03T07:03:00Z</cp:lastPrinted>
  <dcterms:created xsi:type="dcterms:W3CDTF">2015-03-03T06:54:00Z</dcterms:created>
  <dcterms:modified xsi:type="dcterms:W3CDTF">2015-03-03T07:07:00Z</dcterms:modified>
</cp:coreProperties>
</file>